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5A46" w14:textId="7818EDF0" w:rsidR="001A47D2" w:rsidRPr="009A2317" w:rsidRDefault="001A47D2" w:rsidP="001065E8">
      <w:pPr>
        <w:spacing w:before="86"/>
        <w:rPr>
          <w:b/>
          <w:sz w:val="24"/>
        </w:rPr>
      </w:pPr>
      <w:r w:rsidRPr="009A2317">
        <w:rPr>
          <w:b/>
          <w:sz w:val="24"/>
        </w:rPr>
        <w:t xml:space="preserve">Załącznik nr </w:t>
      </w:r>
      <w:r w:rsidR="004869D8">
        <w:rPr>
          <w:b/>
          <w:sz w:val="24"/>
        </w:rPr>
        <w:t>2</w:t>
      </w:r>
      <w:r w:rsidRPr="009A2317">
        <w:rPr>
          <w:b/>
          <w:sz w:val="24"/>
        </w:rPr>
        <w:t xml:space="preserve"> – formularz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1A47D2" w14:paraId="651A2027" w14:textId="77777777" w:rsidTr="001C3E12">
        <w:trPr>
          <w:trHeight w:val="429"/>
        </w:trPr>
        <w:tc>
          <w:tcPr>
            <w:tcW w:w="9064" w:type="dxa"/>
            <w:gridSpan w:val="2"/>
          </w:tcPr>
          <w:p w14:paraId="04DE7423" w14:textId="7358EE61" w:rsidR="001A47D2" w:rsidRDefault="001E04E3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Dane </w:t>
            </w:r>
            <w:r w:rsidRPr="00852D9A">
              <w:t>dotyczące</w:t>
            </w:r>
            <w:r>
              <w:rPr>
                <w:sz w:val="18"/>
              </w:rPr>
              <w:t xml:space="preserve"> Wykonawcy</w:t>
            </w:r>
            <w:r w:rsidR="001A47D2">
              <w:rPr>
                <w:sz w:val="18"/>
              </w:rPr>
              <w:t>:</w:t>
            </w:r>
          </w:p>
        </w:tc>
      </w:tr>
      <w:tr w:rsidR="001A47D2" w14:paraId="47D629CE" w14:textId="77777777" w:rsidTr="001C3E12">
        <w:trPr>
          <w:trHeight w:val="431"/>
        </w:trPr>
        <w:tc>
          <w:tcPr>
            <w:tcW w:w="9064" w:type="dxa"/>
            <w:gridSpan w:val="2"/>
          </w:tcPr>
          <w:p w14:paraId="36507646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11BE07C8" w14:textId="77777777" w:rsidTr="001C3E12">
        <w:trPr>
          <w:trHeight w:val="429"/>
        </w:trPr>
        <w:tc>
          <w:tcPr>
            <w:tcW w:w="9064" w:type="dxa"/>
            <w:gridSpan w:val="2"/>
          </w:tcPr>
          <w:p w14:paraId="7E0E9D86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1E04E3" w14:paraId="57736BDD" w14:textId="77777777" w:rsidTr="001C3E12">
        <w:trPr>
          <w:trHeight w:val="429"/>
        </w:trPr>
        <w:tc>
          <w:tcPr>
            <w:tcW w:w="9064" w:type="dxa"/>
            <w:gridSpan w:val="2"/>
          </w:tcPr>
          <w:p w14:paraId="2FBE4F7E" w14:textId="77777777" w:rsidR="001E04E3" w:rsidRDefault="001E04E3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Powiat:</w:t>
            </w:r>
          </w:p>
          <w:p w14:paraId="58C9D5A0" w14:textId="77777777" w:rsidR="001E04E3" w:rsidRDefault="001E04E3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  <w:p w14:paraId="51DE47C0" w14:textId="6E1D1F3F" w:rsidR="001E04E3" w:rsidRDefault="001E04E3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Województwo:</w:t>
            </w:r>
          </w:p>
        </w:tc>
      </w:tr>
      <w:tr w:rsidR="001A47D2" w14:paraId="2C147DD5" w14:textId="77777777" w:rsidTr="001C3E12">
        <w:trPr>
          <w:trHeight w:val="861"/>
        </w:trPr>
        <w:tc>
          <w:tcPr>
            <w:tcW w:w="4549" w:type="dxa"/>
          </w:tcPr>
          <w:p w14:paraId="423D3EED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42A3D793" w14:textId="77777777" w:rsidR="001A47D2" w:rsidRDefault="001A47D2" w:rsidP="001C3E1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291F533" w14:textId="77777777" w:rsidR="001A47D2" w:rsidRDefault="001A47D2" w:rsidP="001C3E1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125CFCF8" w14:textId="77777777" w:rsidR="001A47D2" w:rsidRDefault="001A47D2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  <w:p w14:paraId="7AFBB69A" w14:textId="77777777" w:rsidR="004869D8" w:rsidRDefault="004869D8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14:paraId="5478745A" w14:textId="77752822" w:rsidR="004869D8" w:rsidRDefault="004869D8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CEIDG: </w:t>
            </w:r>
          </w:p>
        </w:tc>
      </w:tr>
      <w:tr w:rsidR="001A47D2" w14:paraId="1DB11AA2" w14:textId="77777777" w:rsidTr="001C3E12">
        <w:trPr>
          <w:trHeight w:val="431"/>
        </w:trPr>
        <w:tc>
          <w:tcPr>
            <w:tcW w:w="9064" w:type="dxa"/>
            <w:gridSpan w:val="2"/>
          </w:tcPr>
          <w:p w14:paraId="292C25C1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1A47D2" w14:paraId="6B9E7BC7" w14:textId="77777777" w:rsidTr="001C3E12">
        <w:trPr>
          <w:trHeight w:val="432"/>
        </w:trPr>
        <w:tc>
          <w:tcPr>
            <w:tcW w:w="9064" w:type="dxa"/>
            <w:gridSpan w:val="2"/>
          </w:tcPr>
          <w:p w14:paraId="2E577133" w14:textId="77777777" w:rsidR="001A47D2" w:rsidRDefault="001A47D2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694CB9" w14:paraId="5D9199CD" w14:textId="77777777" w:rsidTr="001C3E12">
        <w:trPr>
          <w:trHeight w:val="432"/>
        </w:trPr>
        <w:tc>
          <w:tcPr>
            <w:tcW w:w="9064" w:type="dxa"/>
            <w:gridSpan w:val="2"/>
          </w:tcPr>
          <w:p w14:paraId="55356FE9" w14:textId="77777777" w:rsidR="00694CB9" w:rsidRDefault="00694CB9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Osoba uprawniona do udzielania informacji na temat złożonej oferty jest:</w:t>
            </w:r>
          </w:p>
          <w:p w14:paraId="0BDA1202" w14:textId="77777777" w:rsidR="00694CB9" w:rsidRDefault="00694CB9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14:paraId="6A125D49" w14:textId="0893ECE8" w:rsidR="00694CB9" w:rsidRDefault="00694CB9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                                                                                  e-mail:</w:t>
            </w:r>
          </w:p>
        </w:tc>
      </w:tr>
    </w:tbl>
    <w:p w14:paraId="417E7CB2" w14:textId="77777777" w:rsidR="004869D8" w:rsidRDefault="004869D8" w:rsidP="004869D8">
      <w:pPr>
        <w:spacing w:line="360" w:lineRule="auto"/>
        <w:ind w:right="364"/>
        <w:jc w:val="both"/>
      </w:pPr>
    </w:p>
    <w:p w14:paraId="1A205693" w14:textId="0A24672A" w:rsidR="001A47D2" w:rsidRPr="00095BFF" w:rsidRDefault="001A47D2" w:rsidP="00520752">
      <w:pPr>
        <w:spacing w:line="360" w:lineRule="auto"/>
        <w:ind w:left="19" w:right="125" w:hanging="10"/>
        <w:jc w:val="both"/>
        <w:rPr>
          <w:b/>
          <w:iCs/>
        </w:rPr>
      </w:pPr>
      <w:r>
        <w:t xml:space="preserve">W odpowiedzi na </w:t>
      </w:r>
      <w:r w:rsidR="008029C1">
        <w:t>zapytanie ofertowe</w:t>
      </w:r>
      <w:r>
        <w:t xml:space="preserve"> pn</w:t>
      </w:r>
      <w:r w:rsidRPr="001E04E3">
        <w:t>.</w:t>
      </w:r>
      <w:r w:rsidR="001E04E3">
        <w:t xml:space="preserve"> </w:t>
      </w:r>
      <w:r w:rsidR="00520752" w:rsidRPr="001E04E3">
        <w:rPr>
          <w:b/>
          <w:bCs/>
        </w:rPr>
        <w:t>„</w:t>
      </w:r>
      <w:r w:rsidR="00520752" w:rsidRPr="00C3248A">
        <w:rPr>
          <w:b/>
          <w:bCs/>
        </w:rPr>
        <w:t>Szkolny EkoOgród 2023-2024  przy Szkole Podstawowej nr 3 im. Bolesława Krzywoustego w Białogardzie” w ramach udzielonego dofinansowania</w:t>
      </w:r>
      <w:r w:rsidR="008029C1">
        <w:rPr>
          <w:b/>
          <w:bCs/>
        </w:rPr>
        <w:t xml:space="preserve">                                   </w:t>
      </w:r>
      <w:r w:rsidR="00520752" w:rsidRPr="00C3248A">
        <w:rPr>
          <w:b/>
          <w:bCs/>
        </w:rPr>
        <w:t xml:space="preserve"> z Wojewódzkiego Funduszu Ochrony Środowiska i Gospodarki Wodnej </w:t>
      </w:r>
      <w:r w:rsidR="00520752">
        <w:rPr>
          <w:b/>
          <w:bCs/>
        </w:rPr>
        <w:t xml:space="preserve"> </w:t>
      </w:r>
      <w:r w:rsidR="00520752" w:rsidRPr="00C3248A">
        <w:rPr>
          <w:b/>
          <w:bCs/>
        </w:rPr>
        <w:t>w</w:t>
      </w:r>
      <w:r w:rsidR="00520752">
        <w:rPr>
          <w:b/>
          <w:bCs/>
        </w:rPr>
        <w:t xml:space="preserve"> </w:t>
      </w:r>
      <w:r w:rsidR="00520752" w:rsidRPr="00C3248A">
        <w:rPr>
          <w:b/>
          <w:bCs/>
        </w:rPr>
        <w:t>Szczecinie”</w:t>
      </w:r>
      <w:r w:rsidRPr="00095BFF">
        <w:rPr>
          <w:i/>
        </w:rPr>
        <w:t>,</w:t>
      </w:r>
      <w:r>
        <w:rPr>
          <w:i/>
        </w:rPr>
        <w:t xml:space="preserve"> </w:t>
      </w:r>
      <w:r>
        <w:t xml:space="preserve">znak sprawy </w:t>
      </w:r>
      <w:r w:rsidRPr="00B96307">
        <w:rPr>
          <w:b/>
          <w:bCs/>
        </w:rPr>
        <w:t>CUW.</w:t>
      </w:r>
      <w:r w:rsidR="00B96307" w:rsidRPr="00B96307">
        <w:rPr>
          <w:b/>
          <w:bCs/>
        </w:rPr>
        <w:t>26.</w:t>
      </w:r>
      <w:r w:rsidR="007C5E4F">
        <w:rPr>
          <w:b/>
          <w:bCs/>
        </w:rPr>
        <w:t>11</w:t>
      </w:r>
      <w:r w:rsidR="00B96307" w:rsidRPr="00B96307">
        <w:rPr>
          <w:b/>
          <w:bCs/>
        </w:rPr>
        <w:t>.202</w:t>
      </w:r>
      <w:r w:rsidR="001E04E3">
        <w:rPr>
          <w:b/>
          <w:bCs/>
        </w:rPr>
        <w:t>4</w:t>
      </w:r>
      <w:r w:rsidRPr="00A21C0F">
        <w:t>,</w:t>
      </w:r>
      <w:r>
        <w:t xml:space="preserve"> składam(-y) następującą ofertę:</w:t>
      </w:r>
    </w:p>
    <w:p w14:paraId="35A710B0" w14:textId="07BFDD4A" w:rsidR="00ED7FB6" w:rsidRDefault="001A47D2" w:rsidP="00ED7FB6">
      <w:pPr>
        <w:pStyle w:val="Akapitzlist"/>
        <w:numPr>
          <w:ilvl w:val="0"/>
          <w:numId w:val="5"/>
        </w:numPr>
        <w:tabs>
          <w:tab w:val="left" w:pos="407"/>
        </w:tabs>
        <w:spacing w:after="5" w:line="360" w:lineRule="auto"/>
        <w:ind w:right="372"/>
      </w:pPr>
      <w:r>
        <w:t>Oferuję(-y) wykonanie</w:t>
      </w:r>
      <w:r w:rsidR="00694CB9">
        <w:t xml:space="preserve"> przedmiotu zamówienia</w:t>
      </w:r>
      <w:r>
        <w:t xml:space="preserve"> zgodnie z wymogami opisu przedmiotu zamówienia</w:t>
      </w:r>
      <w:r w:rsidR="00694CB9">
        <w:t xml:space="preserve"> </w:t>
      </w:r>
    </w:p>
    <w:tbl>
      <w:tblPr>
        <w:tblStyle w:val="Tabela-Siatka"/>
        <w:tblW w:w="9557" w:type="dxa"/>
        <w:tblInd w:w="116" w:type="dxa"/>
        <w:tblLook w:val="04A0" w:firstRow="1" w:lastRow="0" w:firstColumn="1" w:lastColumn="0" w:noHBand="0" w:noVBand="1"/>
      </w:tblPr>
      <w:tblGrid>
        <w:gridCol w:w="596"/>
        <w:gridCol w:w="3433"/>
        <w:gridCol w:w="992"/>
        <w:gridCol w:w="4536"/>
      </w:tblGrid>
      <w:tr w:rsidR="007C5E4F" w14:paraId="2B8B5236" w14:textId="77777777" w:rsidTr="007C5E4F">
        <w:trPr>
          <w:trHeight w:val="622"/>
        </w:trPr>
        <w:tc>
          <w:tcPr>
            <w:tcW w:w="596" w:type="dxa"/>
          </w:tcPr>
          <w:p w14:paraId="55EA2AB8" w14:textId="4EA571A2" w:rsidR="007C5E4F" w:rsidRPr="00912D05" w:rsidRDefault="007C5E4F" w:rsidP="00912D05">
            <w:pPr>
              <w:pStyle w:val="Bezodstpw"/>
              <w:jc w:val="center"/>
              <w:rPr>
                <w:b/>
                <w:bCs/>
              </w:rPr>
            </w:pPr>
            <w:r w:rsidRPr="00912D05">
              <w:rPr>
                <w:b/>
                <w:bCs/>
              </w:rPr>
              <w:t>L.p.</w:t>
            </w:r>
          </w:p>
        </w:tc>
        <w:tc>
          <w:tcPr>
            <w:tcW w:w="3433" w:type="dxa"/>
          </w:tcPr>
          <w:p w14:paraId="1375BDC0" w14:textId="27CBA76E" w:rsidR="007C5E4F" w:rsidRPr="00912D05" w:rsidRDefault="007C5E4F" w:rsidP="00912D05">
            <w:pPr>
              <w:pStyle w:val="Bezodstpw"/>
              <w:jc w:val="center"/>
              <w:rPr>
                <w:b/>
                <w:bCs/>
              </w:rPr>
            </w:pPr>
            <w:r w:rsidRPr="00912D05">
              <w:rPr>
                <w:b/>
                <w:bCs/>
              </w:rPr>
              <w:t>Cena ryczałtowa netto za zrealizowanie zamówienie</w:t>
            </w:r>
          </w:p>
        </w:tc>
        <w:tc>
          <w:tcPr>
            <w:tcW w:w="992" w:type="dxa"/>
          </w:tcPr>
          <w:p w14:paraId="2B4D8137" w14:textId="77777777" w:rsidR="007C5E4F" w:rsidRDefault="007C5E4F" w:rsidP="00912D05">
            <w:pPr>
              <w:pStyle w:val="Bezodstpw"/>
              <w:jc w:val="center"/>
              <w:rPr>
                <w:b/>
                <w:bCs/>
              </w:rPr>
            </w:pPr>
            <w:r w:rsidRPr="00912D05">
              <w:rPr>
                <w:b/>
                <w:bCs/>
              </w:rPr>
              <w:t xml:space="preserve">VAT </w:t>
            </w:r>
          </w:p>
          <w:p w14:paraId="26FD1E42" w14:textId="56202C3A" w:rsidR="007C5E4F" w:rsidRPr="00912D05" w:rsidRDefault="007C5E4F" w:rsidP="00912D05">
            <w:pPr>
              <w:pStyle w:val="Bezodstpw"/>
              <w:jc w:val="center"/>
              <w:rPr>
                <w:b/>
                <w:bCs/>
              </w:rPr>
            </w:pPr>
            <w:r w:rsidRPr="00912D05">
              <w:rPr>
                <w:b/>
                <w:bCs/>
              </w:rPr>
              <w:t>w %</w:t>
            </w:r>
          </w:p>
        </w:tc>
        <w:tc>
          <w:tcPr>
            <w:tcW w:w="4536" w:type="dxa"/>
          </w:tcPr>
          <w:p w14:paraId="0367D302" w14:textId="00FC2C82" w:rsidR="007C5E4F" w:rsidRPr="00912D05" w:rsidRDefault="007C5E4F" w:rsidP="00912D05">
            <w:pPr>
              <w:pStyle w:val="Bezodstpw"/>
              <w:jc w:val="center"/>
              <w:rPr>
                <w:b/>
                <w:bCs/>
              </w:rPr>
            </w:pPr>
            <w:r w:rsidRPr="00912D05">
              <w:rPr>
                <w:b/>
                <w:bCs/>
              </w:rPr>
              <w:t>Cena ryczałtowa brutto za zrealizowanie zamówienia</w:t>
            </w:r>
          </w:p>
        </w:tc>
      </w:tr>
      <w:tr w:rsidR="007C5E4F" w14:paraId="0705153E" w14:textId="77777777" w:rsidTr="007C5E4F">
        <w:tc>
          <w:tcPr>
            <w:tcW w:w="596" w:type="dxa"/>
          </w:tcPr>
          <w:p w14:paraId="1ADD9BFD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14:paraId="0A3D0F21" w14:textId="77777777" w:rsidR="007C5E4F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  <w:p w14:paraId="5DC741E0" w14:textId="77777777" w:rsidR="007C5E4F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  <w:p w14:paraId="42B5FF7E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1762A8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EFC31D7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</w:tr>
      <w:tr w:rsidR="007C5E4F" w14:paraId="51DBDD22" w14:textId="77777777" w:rsidTr="007C5E4F">
        <w:tc>
          <w:tcPr>
            <w:tcW w:w="596" w:type="dxa"/>
          </w:tcPr>
          <w:p w14:paraId="690CA79D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3433" w:type="dxa"/>
          </w:tcPr>
          <w:p w14:paraId="1CE67943" w14:textId="77777777" w:rsidR="007C5E4F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  <w:p w14:paraId="760DFC52" w14:textId="77777777" w:rsidR="007C5E4F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  <w:p w14:paraId="258725CD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C1F54D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82FC1AE" w14:textId="77777777" w:rsidR="007C5E4F" w:rsidRPr="00ED7FB6" w:rsidRDefault="007C5E4F" w:rsidP="00912D05">
            <w:pPr>
              <w:tabs>
                <w:tab w:val="left" w:pos="407"/>
              </w:tabs>
              <w:spacing w:after="5"/>
              <w:ind w:right="372"/>
              <w:rPr>
                <w:sz w:val="20"/>
                <w:szCs w:val="20"/>
              </w:rPr>
            </w:pPr>
          </w:p>
        </w:tc>
      </w:tr>
    </w:tbl>
    <w:p w14:paraId="0C73B85A" w14:textId="77777777" w:rsidR="00ED7FB6" w:rsidRPr="00613C5E" w:rsidRDefault="00ED7FB6" w:rsidP="00ED7FB6">
      <w:pPr>
        <w:tabs>
          <w:tab w:val="left" w:pos="407"/>
        </w:tabs>
        <w:spacing w:after="5" w:line="360" w:lineRule="auto"/>
        <w:ind w:left="116" w:right="372"/>
      </w:pPr>
    </w:p>
    <w:p w14:paraId="5FA55A6A" w14:textId="2DB5828A" w:rsidR="004869D8" w:rsidRDefault="00912D05" w:rsidP="00942C2F">
      <w:pPr>
        <w:pStyle w:val="Tekstpodstawowy"/>
        <w:numPr>
          <w:ilvl w:val="0"/>
          <w:numId w:val="7"/>
        </w:numPr>
        <w:spacing w:line="360" w:lineRule="auto"/>
        <w:jc w:val="left"/>
      </w:pPr>
      <w:r>
        <w:t>C</w:t>
      </w:r>
      <w:r w:rsidR="001A47D2">
        <w:t xml:space="preserve">ena </w:t>
      </w:r>
      <w:r w:rsidR="00715CE4">
        <w:t xml:space="preserve">ryczałtowa </w:t>
      </w:r>
      <w:r w:rsidR="001A47D2">
        <w:t xml:space="preserve">oferty </w:t>
      </w:r>
      <w:r w:rsidR="004869D8">
        <w:t>netto</w:t>
      </w:r>
      <w:r w:rsidR="001A47D2">
        <w:t xml:space="preserve"> słownie:.................................................</w:t>
      </w:r>
      <w:r w:rsidR="004869D8">
        <w:t>.....................................,</w:t>
      </w:r>
      <w:r w:rsidR="001A47D2" w:rsidRPr="00CE696D">
        <w:t xml:space="preserve"> </w:t>
      </w:r>
    </w:p>
    <w:p w14:paraId="0EDFAE28" w14:textId="43935222" w:rsidR="004869D8" w:rsidRDefault="00912D05" w:rsidP="004869D8">
      <w:pPr>
        <w:pStyle w:val="Tekstpodstawowy"/>
        <w:spacing w:line="360" w:lineRule="auto"/>
        <w:ind w:left="720" w:firstLine="0"/>
        <w:jc w:val="left"/>
      </w:pPr>
      <w:r>
        <w:t>C</w:t>
      </w:r>
      <w:r w:rsidR="004869D8">
        <w:t xml:space="preserve">ena </w:t>
      </w:r>
      <w:r w:rsidR="00715CE4">
        <w:t xml:space="preserve">ryczałtowa </w:t>
      </w:r>
      <w:r w:rsidR="004869D8">
        <w:t>oferty brutto słownie:......................................................................................,</w:t>
      </w:r>
    </w:p>
    <w:p w14:paraId="71B165C2" w14:textId="658A8A11" w:rsidR="001A47D2" w:rsidRDefault="001A47D2" w:rsidP="004869D8">
      <w:pPr>
        <w:pStyle w:val="Tekstpodstawowy"/>
        <w:spacing w:line="360" w:lineRule="auto"/>
        <w:ind w:left="720" w:firstLine="0"/>
        <w:jc w:val="left"/>
      </w:pPr>
      <w:r>
        <w:t>będzie stanowiła cenę oferty służącą porównywaniu złożonych ofert</w:t>
      </w:r>
      <w:r w:rsidR="00704F87">
        <w:t>.</w:t>
      </w:r>
    </w:p>
    <w:p w14:paraId="4FB281CF" w14:textId="6876980D" w:rsidR="001A47D2" w:rsidRDefault="00694CB9" w:rsidP="00942C2F">
      <w:pPr>
        <w:pStyle w:val="Tekstpodstawowy"/>
        <w:numPr>
          <w:ilvl w:val="0"/>
          <w:numId w:val="7"/>
        </w:numPr>
        <w:spacing w:before="127" w:line="360" w:lineRule="auto"/>
        <w:jc w:val="left"/>
      </w:pPr>
      <w:r>
        <w:t>Okres gwarancji</w:t>
      </w:r>
      <w:r w:rsidR="001A47D2">
        <w:t xml:space="preserve"> (</w:t>
      </w:r>
      <w:r>
        <w:t>miesiące</w:t>
      </w:r>
      <w:r w:rsidR="001A47D2">
        <w:t>)………………………………………………………………………</w:t>
      </w:r>
    </w:p>
    <w:p w14:paraId="0E2ABA51" w14:textId="77777777" w:rsidR="001A47D2" w:rsidRDefault="001A47D2" w:rsidP="00704F87">
      <w:pPr>
        <w:pStyle w:val="Tekstpodstawowy"/>
        <w:spacing w:before="127" w:line="360" w:lineRule="auto"/>
        <w:ind w:left="116" w:firstLine="0"/>
        <w:jc w:val="left"/>
      </w:pPr>
      <w:r>
        <w:t>Oświadczam(y),</w:t>
      </w:r>
      <w:r>
        <w:rPr>
          <w:spacing w:val="1"/>
        </w:rPr>
        <w:t xml:space="preserve"> </w:t>
      </w:r>
      <w:r>
        <w:t>że:</w:t>
      </w:r>
    </w:p>
    <w:p w14:paraId="442A691B" w14:textId="5DA2E32E" w:rsidR="005B207C" w:rsidRDefault="005B207C" w:rsidP="001065E8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t>w cenie oferty zostały uwzględnione wszystkie koszty wykonania zamówienia i realizacji przyszłej umowy,</w:t>
      </w:r>
    </w:p>
    <w:p w14:paraId="3AB9AB1D" w14:textId="55958725" w:rsidR="005B207C" w:rsidRDefault="005B207C" w:rsidP="005B207C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t>naliczyliśmy podatek od towarów i usług (VAT) zgodnie z obowiązującymi przepisami,</w:t>
      </w:r>
    </w:p>
    <w:p w14:paraId="183A8048" w14:textId="6768DA0B" w:rsidR="001A47D2" w:rsidRDefault="001A47D2" w:rsidP="005B207C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lastRenderedPageBreak/>
        <w:t xml:space="preserve">zapoznaliśmy się z </w:t>
      </w:r>
      <w:r w:rsidR="007C5E4F">
        <w:t xml:space="preserve">zapytaniem ofertowym </w:t>
      </w:r>
      <w:r>
        <w:t>przekazanym przez Zamawiającego i uznajemy się za związanych określonymi w nich postanowieniami i zasadami postępowania oraz zdobyłem(liśmy) konieczne informacje potrzebne do właściwego wykonania</w:t>
      </w:r>
      <w:r w:rsidRPr="005B207C">
        <w:rPr>
          <w:spacing w:val="-1"/>
        </w:rPr>
        <w:t xml:space="preserve"> </w:t>
      </w:r>
      <w:r>
        <w:t>zamówienia,</w:t>
      </w:r>
    </w:p>
    <w:p w14:paraId="24EB3BDD" w14:textId="713F21F7" w:rsidR="002715E6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before="126" w:line="360" w:lineRule="auto"/>
        <w:ind w:right="369"/>
      </w:pPr>
      <w:r>
        <w:t xml:space="preserve">zawarty wzór umowy został przeze mnie (nas) zaakceptowany bez zastrzeżeń </w:t>
      </w:r>
    </w:p>
    <w:p w14:paraId="5BC2F84A" w14:textId="77777777" w:rsidR="004869D8" w:rsidRDefault="004869D8" w:rsidP="004869D8">
      <w:pPr>
        <w:pStyle w:val="Tekstpodstawowy"/>
        <w:spacing w:before="81" w:line="362" w:lineRule="auto"/>
        <w:ind w:right="370"/>
      </w:pPr>
      <w:r>
        <w:t xml:space="preserve">    </w:t>
      </w:r>
      <w:r w:rsidR="001A47D2">
        <w:t>i zobowiązuję(</w:t>
      </w:r>
      <w:proofErr w:type="spellStart"/>
      <w:r w:rsidR="001A47D2">
        <w:t>emy</w:t>
      </w:r>
      <w:proofErr w:type="spellEnd"/>
      <w:r w:rsidR="001A47D2">
        <w:t>)</w:t>
      </w:r>
      <w:r w:rsidR="001A47D2">
        <w:rPr>
          <w:spacing w:val="-4"/>
        </w:rPr>
        <w:t xml:space="preserve"> </w:t>
      </w:r>
      <w:r w:rsidR="001A47D2">
        <w:t>się,</w:t>
      </w:r>
      <w:r w:rsidR="001A47D2">
        <w:rPr>
          <w:spacing w:val="-4"/>
        </w:rPr>
        <w:t xml:space="preserve"> </w:t>
      </w:r>
      <w:r w:rsidR="001A47D2">
        <w:t>w</w:t>
      </w:r>
      <w:r w:rsidR="001A47D2">
        <w:rPr>
          <w:spacing w:val="-6"/>
        </w:rPr>
        <w:t xml:space="preserve"> </w:t>
      </w:r>
      <w:r w:rsidR="001A47D2">
        <w:t>przypadku</w:t>
      </w:r>
      <w:r w:rsidR="001A47D2">
        <w:rPr>
          <w:spacing w:val="-5"/>
        </w:rPr>
        <w:t xml:space="preserve"> </w:t>
      </w:r>
      <w:r w:rsidR="001A47D2">
        <w:t>wybrania</w:t>
      </w:r>
      <w:r w:rsidR="001A47D2">
        <w:rPr>
          <w:spacing w:val="-4"/>
        </w:rPr>
        <w:t xml:space="preserve"> </w:t>
      </w:r>
      <w:r w:rsidR="001A47D2">
        <w:t>mojej</w:t>
      </w:r>
      <w:r w:rsidR="001A47D2">
        <w:rPr>
          <w:spacing w:val="-3"/>
        </w:rPr>
        <w:t xml:space="preserve"> </w:t>
      </w:r>
      <w:r w:rsidR="001A47D2">
        <w:t>(naszej)</w:t>
      </w:r>
      <w:r w:rsidR="001A47D2">
        <w:rPr>
          <w:spacing w:val="-4"/>
        </w:rPr>
        <w:t xml:space="preserve"> </w:t>
      </w:r>
      <w:r w:rsidR="001A47D2">
        <w:t>oferty</w:t>
      </w:r>
      <w:r w:rsidR="001A47D2">
        <w:rPr>
          <w:spacing w:val="-7"/>
        </w:rPr>
        <w:t xml:space="preserve"> </w:t>
      </w:r>
      <w:r w:rsidR="001A47D2">
        <w:t>do</w:t>
      </w:r>
      <w:r w:rsidR="001A47D2">
        <w:rPr>
          <w:spacing w:val="-5"/>
        </w:rPr>
        <w:t xml:space="preserve"> </w:t>
      </w:r>
      <w:r w:rsidR="001A47D2">
        <w:t>zawarcia</w:t>
      </w:r>
      <w:r w:rsidR="001A47D2">
        <w:rPr>
          <w:spacing w:val="-4"/>
        </w:rPr>
        <w:t xml:space="preserve"> </w:t>
      </w:r>
      <w:r w:rsidR="001A47D2">
        <w:t>umowy</w:t>
      </w:r>
      <w:r w:rsidR="001A47D2">
        <w:rPr>
          <w:spacing w:val="-6"/>
        </w:rPr>
        <w:t xml:space="preserve"> </w:t>
      </w:r>
      <w:r w:rsidR="001A47D2">
        <w:t>na</w:t>
      </w:r>
    </w:p>
    <w:p w14:paraId="5DBB5AB6" w14:textId="148E1776" w:rsidR="00852D9A" w:rsidRPr="00852D9A" w:rsidRDefault="004869D8" w:rsidP="00852D9A">
      <w:pPr>
        <w:pStyle w:val="Tekstpodstawowy"/>
        <w:spacing w:before="81" w:line="362" w:lineRule="auto"/>
        <w:ind w:right="370"/>
      </w:pPr>
      <w:r>
        <w:t xml:space="preserve">    </w:t>
      </w:r>
      <w:r w:rsidR="002715E6">
        <w:t xml:space="preserve">warunkach określonych w </w:t>
      </w:r>
      <w:r w:rsidR="007C5E4F">
        <w:t>zapytaniu ofer</w:t>
      </w:r>
      <w:r w:rsidR="008029C1">
        <w:t>t</w:t>
      </w:r>
      <w:r w:rsidR="007C5E4F">
        <w:t>owym</w:t>
      </w:r>
      <w:r w:rsidR="002715E6">
        <w:t xml:space="preserve"> oraz w miejscu i terminie wyznaczonym przez Zamawiającego,</w:t>
      </w:r>
    </w:p>
    <w:p w14:paraId="08378541" w14:textId="6C620469" w:rsidR="00852D9A" w:rsidRPr="00852D9A" w:rsidRDefault="00852D9A" w:rsidP="00852D9A">
      <w:pPr>
        <w:pStyle w:val="Tekstpodstawowy"/>
        <w:numPr>
          <w:ilvl w:val="0"/>
          <w:numId w:val="6"/>
        </w:numPr>
        <w:spacing w:before="81" w:line="362" w:lineRule="auto"/>
        <w:ind w:right="370"/>
      </w:pPr>
      <w:r w:rsidRPr="00852D9A">
        <w:rPr>
          <w:bCs/>
        </w:rPr>
        <w:t>Wypłata wynagrodzenia wykonawcy odbędzie się w jednej transzy, po zakończeniu i odbiorze prac.</w:t>
      </w:r>
    </w:p>
    <w:p w14:paraId="33B05A70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7"/>
        <w:ind w:hanging="361"/>
      </w:pPr>
      <w:r>
        <w:t>Następujące prace zamierzamy zlecić</w:t>
      </w:r>
      <w:r>
        <w:rPr>
          <w:spacing w:val="-3"/>
        </w:rPr>
        <w:t xml:space="preserve"> </w:t>
      </w:r>
      <w:r>
        <w:t>podwykonawcom:</w:t>
      </w:r>
    </w:p>
    <w:p w14:paraId="0F8A5C79" w14:textId="77777777" w:rsidR="002715E6" w:rsidRDefault="002715E6" w:rsidP="002715E6">
      <w:pPr>
        <w:pStyle w:val="Tekstpodstawowy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579"/>
        <w:gridCol w:w="4602"/>
      </w:tblGrid>
      <w:tr w:rsidR="002715E6" w14:paraId="475C5F54" w14:textId="77777777" w:rsidTr="001C3E12">
        <w:trPr>
          <w:trHeight w:val="933"/>
        </w:trPr>
        <w:tc>
          <w:tcPr>
            <w:tcW w:w="1462" w:type="dxa"/>
            <w:tcBorders>
              <w:right w:val="single" w:sz="6" w:space="0" w:color="000000"/>
            </w:tcBorders>
          </w:tcPr>
          <w:p w14:paraId="4A0A4302" w14:textId="77777777" w:rsidR="002715E6" w:rsidRDefault="002715E6" w:rsidP="00B96307">
            <w:pPr>
              <w:pStyle w:val="TableParagraph"/>
              <w:spacing w:before="2" w:line="360" w:lineRule="auto"/>
              <w:ind w:left="10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i adres podwykonawcy</w:t>
            </w:r>
          </w:p>
          <w:p w14:paraId="06B96E49" w14:textId="77777777" w:rsidR="002715E6" w:rsidRDefault="002715E6" w:rsidP="00B96307">
            <w:pPr>
              <w:pStyle w:val="TableParagraph"/>
              <w:spacing w:line="205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 ile znany)</w:t>
            </w: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12C88FBC" w14:textId="77777777" w:rsidR="002715E6" w:rsidRDefault="002715E6" w:rsidP="00B96307">
            <w:pPr>
              <w:pStyle w:val="TableParagraph"/>
              <w:spacing w:before="2" w:line="360" w:lineRule="auto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Część zamówienia, której wykonanie zostanie</w:t>
            </w:r>
          </w:p>
          <w:p w14:paraId="333ECF07" w14:textId="77777777" w:rsidR="002715E6" w:rsidRDefault="002715E6" w:rsidP="00B96307">
            <w:pPr>
              <w:pStyle w:val="TableParagraph"/>
              <w:spacing w:line="205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powierzone podwykonawcom</w:t>
            </w:r>
          </w:p>
        </w:tc>
        <w:tc>
          <w:tcPr>
            <w:tcW w:w="4602" w:type="dxa"/>
          </w:tcPr>
          <w:p w14:paraId="0B990E12" w14:textId="77777777" w:rsidR="002715E6" w:rsidRDefault="002715E6" w:rsidP="00B96307">
            <w:pPr>
              <w:pStyle w:val="TableParagraph"/>
              <w:spacing w:before="2" w:line="360" w:lineRule="auto"/>
              <w:ind w:left="109" w:right="6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Procentowa wartość części zamówienia, której wykonanie zostanie powierzone podwykonawcom</w:t>
            </w:r>
          </w:p>
          <w:p w14:paraId="09BD89CE" w14:textId="4A3A177D" w:rsidR="002715E6" w:rsidRDefault="002715E6" w:rsidP="00B96307">
            <w:pPr>
              <w:pStyle w:val="TableParagraph"/>
              <w:spacing w:line="205" w:lineRule="exact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(fakultatywnie - Wykonawca nie musi jej wypełniać</w:t>
            </w:r>
            <w:r w:rsidR="000D1EFA">
              <w:rPr>
                <w:b/>
                <w:sz w:val="18"/>
              </w:rPr>
              <w:t>)</w:t>
            </w:r>
          </w:p>
        </w:tc>
      </w:tr>
      <w:tr w:rsidR="002715E6" w14:paraId="6112CB7E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3DC1FBE6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55E96CFC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7706F5DB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  <w:tr w:rsidR="002715E6" w14:paraId="7905DA82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2915813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390A9F54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678F218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  <w:tr w:rsidR="005F372C" w14:paraId="5AD3DB43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468273EF" w14:textId="77777777" w:rsidR="005F372C" w:rsidRDefault="005F372C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15A680CD" w14:textId="77777777" w:rsidR="005F372C" w:rsidRDefault="005F372C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2FA7FE4F" w14:textId="77777777" w:rsidR="005F372C" w:rsidRDefault="005F372C" w:rsidP="001C3E12">
            <w:pPr>
              <w:pStyle w:val="TableParagraph"/>
              <w:rPr>
                <w:sz w:val="20"/>
              </w:rPr>
            </w:pPr>
          </w:p>
        </w:tc>
      </w:tr>
    </w:tbl>
    <w:p w14:paraId="709C9C58" w14:textId="77777777" w:rsidR="002715E6" w:rsidRDefault="002715E6" w:rsidP="002715E6">
      <w:pPr>
        <w:pStyle w:val="Tekstpodstawowy"/>
        <w:spacing w:before="7"/>
        <w:ind w:left="0" w:firstLine="0"/>
        <w:jc w:val="left"/>
        <w:rPr>
          <w:sz w:val="32"/>
        </w:rPr>
      </w:pPr>
    </w:p>
    <w:p w14:paraId="4326C432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t>Oświadczamy, że Wykonawca, którego reprezentujemy</w:t>
      </w:r>
      <w:r>
        <w:rPr>
          <w:spacing w:val="-3"/>
        </w:rPr>
        <w:t xml:space="preserve"> </w:t>
      </w:r>
      <w:r>
        <w:t>jest:</w:t>
      </w:r>
    </w:p>
    <w:p w14:paraId="41417F1E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before="126"/>
        <w:ind w:left="1088" w:hanging="253"/>
      </w:pPr>
      <w:r>
        <w:t>mikro przedsiębiorcą (podmiot nie będący żadnym z</w:t>
      </w:r>
      <w:r>
        <w:rPr>
          <w:spacing w:val="-9"/>
        </w:rPr>
        <w:t xml:space="preserve"> </w:t>
      </w:r>
      <w:r>
        <w:t>poniższych)</w:t>
      </w:r>
    </w:p>
    <w:p w14:paraId="08B66A48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130"/>
        </w:tabs>
        <w:spacing w:before="127" w:line="360" w:lineRule="auto"/>
        <w:ind w:right="372" w:firstLine="0"/>
      </w:pPr>
      <w:r>
        <w:t>małym przedsiębiorcą (małe przedsiębiorstwo definiuje się jako przedsiębiorstwo, które zatrudnia mniej niż 50 pracowników i którego roczny obrót lub roczna suma bilansowa nie przekracza 10 milionów</w:t>
      </w:r>
      <w:r>
        <w:rPr>
          <w:spacing w:val="-2"/>
        </w:rPr>
        <w:t xml:space="preserve"> </w:t>
      </w:r>
      <w:r>
        <w:t>EUR)</w:t>
      </w:r>
    </w:p>
    <w:p w14:paraId="59181177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94"/>
        </w:tabs>
        <w:spacing w:line="360" w:lineRule="auto"/>
        <w:ind w:right="372" w:firstLine="0"/>
      </w:pPr>
      <w:r>
        <w:t>średnim przedsiębiorcą (średnie przedsiębiorstwo definiuje się jako przedsiębiorstwo, które zatrudnia mniej niż 250 pracowników i którego roczny obrót nie przekracza 50 milionów lub roczna suma bilansowa nie przekracza 43 milionów</w:t>
      </w:r>
      <w:r>
        <w:rPr>
          <w:spacing w:val="-5"/>
        </w:rPr>
        <w:t xml:space="preserve"> </w:t>
      </w:r>
      <w:r>
        <w:t>EUR)</w:t>
      </w:r>
    </w:p>
    <w:p w14:paraId="56CDF1D4" w14:textId="511EB355" w:rsidR="004869D8" w:rsidRDefault="002715E6" w:rsidP="004869D8">
      <w:pPr>
        <w:pStyle w:val="Akapitzlist"/>
        <w:numPr>
          <w:ilvl w:val="0"/>
          <w:numId w:val="3"/>
        </w:numPr>
        <w:tabs>
          <w:tab w:val="left" w:pos="1089"/>
        </w:tabs>
        <w:spacing w:line="360" w:lineRule="auto"/>
        <w:ind w:left="1088" w:hanging="253"/>
      </w:pPr>
      <w:r>
        <w:t>dużym</w:t>
      </w:r>
      <w:r>
        <w:rPr>
          <w:spacing w:val="-5"/>
        </w:rPr>
        <w:t xml:space="preserve"> </w:t>
      </w:r>
      <w:r>
        <w:t>przedsiębiorstwem</w:t>
      </w:r>
    </w:p>
    <w:p w14:paraId="79994C7E" w14:textId="2E54DEE4" w:rsidR="005B207C" w:rsidRDefault="004869D8" w:rsidP="001065E8">
      <w:pPr>
        <w:pStyle w:val="Akapitzlist"/>
        <w:numPr>
          <w:ilvl w:val="0"/>
          <w:numId w:val="3"/>
        </w:numPr>
        <w:tabs>
          <w:tab w:val="left" w:pos="1089"/>
        </w:tabs>
        <w:spacing w:line="360" w:lineRule="auto"/>
        <w:ind w:left="1088" w:hanging="253"/>
      </w:pPr>
      <w:r>
        <w:t>jednoosobową działalnością gospodarczą</w:t>
      </w:r>
    </w:p>
    <w:p w14:paraId="02D7C65F" w14:textId="03FE9403" w:rsidR="004869D8" w:rsidRDefault="004869D8" w:rsidP="004869D8">
      <w:pPr>
        <w:pStyle w:val="Akapitzlist"/>
        <w:numPr>
          <w:ilvl w:val="0"/>
          <w:numId w:val="3"/>
        </w:numPr>
        <w:tabs>
          <w:tab w:val="left" w:pos="1089"/>
        </w:tabs>
        <w:spacing w:line="360" w:lineRule="auto"/>
        <w:ind w:left="1088" w:hanging="253"/>
      </w:pPr>
      <w:r>
        <w:t>inny rodzaj: ……………………………………</w:t>
      </w:r>
    </w:p>
    <w:p w14:paraId="6ABB4F0B" w14:textId="386DA6D7" w:rsidR="002715E6" w:rsidRDefault="002715E6" w:rsidP="001065E8">
      <w:pPr>
        <w:pStyle w:val="Akapitzlist"/>
        <w:numPr>
          <w:ilvl w:val="0"/>
          <w:numId w:val="4"/>
        </w:numPr>
        <w:tabs>
          <w:tab w:val="left" w:pos="837"/>
        </w:tabs>
        <w:spacing w:before="128" w:line="360" w:lineRule="auto"/>
        <w:ind w:right="371"/>
        <w:jc w:val="left"/>
      </w:pPr>
      <w:r>
        <w:t>Oświadczam(y),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zawiera</w:t>
      </w:r>
      <w:r w:rsidR="004869D8">
        <w:t xml:space="preserve"> </w:t>
      </w:r>
      <w:r>
        <w:t>/</w:t>
      </w:r>
      <w:r>
        <w:rPr>
          <w:spacing w:val="-9"/>
        </w:rPr>
        <w:t xml:space="preserve"> </w:t>
      </w:r>
      <w:r>
        <w:t>zawiera</w:t>
      </w:r>
      <w:r>
        <w:rPr>
          <w:spacing w:val="-10"/>
        </w:rPr>
        <w:t xml:space="preserve"> </w:t>
      </w:r>
      <w:r>
        <w:t>(niepotrzebne</w:t>
      </w:r>
      <w:r>
        <w:rPr>
          <w:spacing w:val="-10"/>
        </w:rPr>
        <w:t xml:space="preserve"> </w:t>
      </w:r>
      <w:r>
        <w:t>skreślić)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 w następujących</w:t>
      </w:r>
      <w:r>
        <w:rPr>
          <w:spacing w:val="21"/>
        </w:rPr>
        <w:t xml:space="preserve"> </w:t>
      </w:r>
      <w:r>
        <w:t>dokumentach:</w:t>
      </w:r>
      <w:r w:rsidR="001065E8">
        <w:t xml:space="preserve"> ……………………………………………………………………..………………………….</w:t>
      </w:r>
    </w:p>
    <w:p w14:paraId="41CAF20B" w14:textId="09186ACC" w:rsidR="004869D8" w:rsidRDefault="002715E6" w:rsidP="005B207C">
      <w:pPr>
        <w:pStyle w:val="Tekstpodstawowy"/>
        <w:spacing w:line="253" w:lineRule="exact"/>
        <w:ind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...........</w:t>
      </w:r>
    </w:p>
    <w:p w14:paraId="6C2BCAF0" w14:textId="236970EA" w:rsidR="005B207C" w:rsidRDefault="005B207C" w:rsidP="005B207C">
      <w:pPr>
        <w:pStyle w:val="Akapitzlist"/>
        <w:numPr>
          <w:ilvl w:val="0"/>
          <w:numId w:val="4"/>
        </w:numPr>
        <w:tabs>
          <w:tab w:val="left" w:pos="837"/>
        </w:tabs>
        <w:spacing w:before="126" w:line="360" w:lineRule="auto"/>
        <w:ind w:right="364"/>
      </w:pPr>
      <w:r>
        <w:t xml:space="preserve">Oświadczam, że wypełniłem/liśmy obowiązki informacyjne przewidziane w art. 13 lub art. 14 </w:t>
      </w:r>
      <w:r>
        <w:lastRenderedPageBreak/>
        <w:t>RODO</w:t>
      </w:r>
      <w:r>
        <w:rPr>
          <w:position w:val="7"/>
          <w:sz w:val="13"/>
        </w:rPr>
        <w:t xml:space="preserve">1 </w:t>
      </w:r>
      <w:r>
        <w:t>wobec osób fizycznych, od których dane osobowe bezpośrednio lub pośrednio pozyskałem w celu ubiegania się o udzielenie zamówienia publicznego w niniejszym postępowaniu</w:t>
      </w:r>
      <w:r w:rsidRPr="005B207C">
        <w:rPr>
          <w:position w:val="7"/>
          <w:sz w:val="13"/>
        </w:rPr>
        <w:t>2</w:t>
      </w:r>
      <w:r>
        <w:t>.</w:t>
      </w:r>
    </w:p>
    <w:p w14:paraId="67155A96" w14:textId="77777777" w:rsidR="005B207C" w:rsidRDefault="005B207C" w:rsidP="005B207C">
      <w:pPr>
        <w:pStyle w:val="Akapitzlist"/>
        <w:numPr>
          <w:ilvl w:val="0"/>
          <w:numId w:val="4"/>
        </w:numPr>
        <w:tabs>
          <w:tab w:val="left" w:pos="837"/>
        </w:tabs>
        <w:spacing w:before="2" w:line="360" w:lineRule="auto"/>
        <w:ind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>
        <w:rPr>
          <w:spacing w:val="-9"/>
        </w:rPr>
        <w:t xml:space="preserve"> </w:t>
      </w:r>
      <w:r>
        <w:t>danych:</w:t>
      </w:r>
    </w:p>
    <w:p w14:paraId="39412102" w14:textId="77777777" w:rsidR="005B207C" w:rsidRPr="00B079CB" w:rsidRDefault="00000000" w:rsidP="005B207C">
      <w:pPr>
        <w:pStyle w:val="Akapitzlist"/>
        <w:numPr>
          <w:ilvl w:val="1"/>
          <w:numId w:val="4"/>
        </w:numPr>
        <w:tabs>
          <w:tab w:val="left" w:pos="1089"/>
        </w:tabs>
        <w:spacing w:line="252" w:lineRule="exact"/>
        <w:ind w:left="1088" w:hanging="253"/>
      </w:pPr>
      <w:hyperlink r:id="rId8">
        <w:r w:rsidR="005B207C" w:rsidRPr="00B079CB">
          <w:rPr>
            <w:u w:val="single" w:color="FF0000"/>
          </w:rPr>
          <w:t>https://ems.ms.gov.pl/krs/wyszukiwaniepodmiotu?t:lb=t</w:t>
        </w:r>
        <w:r w:rsidR="005B207C" w:rsidRPr="00B079CB">
          <w:t>,</w:t>
        </w:r>
      </w:hyperlink>
    </w:p>
    <w:p w14:paraId="129C0E84" w14:textId="77777777" w:rsidR="005B207C" w:rsidRDefault="00000000" w:rsidP="005B207C">
      <w:pPr>
        <w:pStyle w:val="Akapitzlist"/>
        <w:numPr>
          <w:ilvl w:val="1"/>
          <w:numId w:val="4"/>
        </w:numPr>
        <w:tabs>
          <w:tab w:val="left" w:pos="1089"/>
        </w:tabs>
        <w:spacing w:before="126"/>
        <w:ind w:left="1088" w:hanging="253"/>
      </w:pPr>
      <w:hyperlink r:id="rId9">
        <w:r w:rsidR="005B207C" w:rsidRPr="00B079CB">
          <w:rPr>
            <w:u w:val="single" w:color="FF0000"/>
          </w:rPr>
          <w:t>https://prod.ceidg.gov.pl</w:t>
        </w:r>
      </w:hyperlink>
    </w:p>
    <w:p w14:paraId="07E587B1" w14:textId="77777777" w:rsidR="005B207C" w:rsidRDefault="005B207C" w:rsidP="005B207C">
      <w:pPr>
        <w:pStyle w:val="Tekstpodstawowy"/>
        <w:ind w:left="0" w:firstLine="0"/>
        <w:jc w:val="left"/>
        <w:rPr>
          <w:sz w:val="20"/>
        </w:rPr>
      </w:pPr>
    </w:p>
    <w:p w14:paraId="3E9E7EA4" w14:textId="77777777" w:rsidR="001065E8" w:rsidRDefault="001065E8" w:rsidP="005B207C">
      <w:pPr>
        <w:pStyle w:val="Tekstpodstawowy"/>
        <w:ind w:left="0" w:firstLine="0"/>
        <w:jc w:val="left"/>
        <w:rPr>
          <w:sz w:val="20"/>
        </w:rPr>
      </w:pPr>
    </w:p>
    <w:p w14:paraId="75DCF4EC" w14:textId="77777777" w:rsidR="001065E8" w:rsidRDefault="001065E8" w:rsidP="005B207C">
      <w:pPr>
        <w:pStyle w:val="Tekstpodstawowy"/>
        <w:ind w:left="0" w:firstLine="0"/>
        <w:jc w:val="left"/>
        <w:rPr>
          <w:sz w:val="20"/>
        </w:rPr>
      </w:pPr>
    </w:p>
    <w:p w14:paraId="0B934B73" w14:textId="77777777" w:rsidR="005B207C" w:rsidRDefault="005B207C" w:rsidP="005B207C">
      <w:pPr>
        <w:pStyle w:val="Tekstpodstawowy"/>
        <w:spacing w:before="1"/>
        <w:ind w:left="0" w:firstLine="0"/>
        <w:jc w:val="left"/>
        <w:rPr>
          <w:sz w:val="16"/>
        </w:rPr>
      </w:pPr>
    </w:p>
    <w:p w14:paraId="2B652346" w14:textId="6FEDE859" w:rsidR="005B207C" w:rsidRDefault="00C30126" w:rsidP="005B207C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</w:t>
      </w:r>
      <w:r w:rsidR="005B207C">
        <w:rPr>
          <w:sz w:val="18"/>
        </w:rPr>
        <w:t>- podpis osobisty Wykonawcy lub osoby upoważnionej</w:t>
      </w:r>
    </w:p>
    <w:p w14:paraId="763793E1" w14:textId="77777777" w:rsidR="001065E8" w:rsidRDefault="001065E8" w:rsidP="005B207C">
      <w:pPr>
        <w:spacing w:before="92" w:line="362" w:lineRule="auto"/>
        <w:ind w:left="5066" w:right="510" w:hanging="1261"/>
        <w:rPr>
          <w:sz w:val="18"/>
        </w:rPr>
      </w:pPr>
    </w:p>
    <w:p w14:paraId="4C0CE133" w14:textId="77777777" w:rsidR="001065E8" w:rsidRDefault="001065E8" w:rsidP="001065E8">
      <w:pPr>
        <w:pStyle w:val="Tekstpodstawowy"/>
        <w:spacing w:before="9"/>
        <w:ind w:left="0" w:firstLine="0"/>
        <w:jc w:val="left"/>
        <w:rPr>
          <w:sz w:val="16"/>
        </w:rPr>
      </w:pPr>
    </w:p>
    <w:p w14:paraId="25285047" w14:textId="77777777" w:rsidR="001065E8" w:rsidRDefault="001065E8" w:rsidP="001065E8">
      <w:pPr>
        <w:pStyle w:val="Tekstpodstawowy"/>
        <w:spacing w:before="10"/>
        <w:ind w:left="0" w:firstLine="0"/>
        <w:jc w:val="left"/>
        <w:rPr>
          <w:sz w:val="7"/>
        </w:rPr>
      </w:pPr>
    </w:p>
    <w:p w14:paraId="169C69BF" w14:textId="77777777" w:rsidR="001065E8" w:rsidRDefault="001065E8" w:rsidP="001065E8">
      <w:pPr>
        <w:spacing w:before="100" w:line="360" w:lineRule="auto"/>
        <w:ind w:left="116" w:right="373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C5DE765" w14:textId="291FE10D" w:rsidR="001065E8" w:rsidRPr="001065E8" w:rsidRDefault="001065E8" w:rsidP="001065E8">
      <w:pPr>
        <w:spacing w:before="1" w:line="360" w:lineRule="auto"/>
        <w:ind w:left="116" w:right="378"/>
        <w:jc w:val="both"/>
        <w:rPr>
          <w:sz w:val="16"/>
        </w:rPr>
        <w:sectPr w:rsidR="001065E8" w:rsidRPr="001065E8" w:rsidSect="003454F0">
          <w:headerReference w:type="default" r:id="rId10"/>
          <w:footerReference w:type="default" r:id="rId11"/>
          <w:pgSz w:w="11910" w:h="16840"/>
          <w:pgMar w:top="1320" w:right="1040" w:bottom="1600" w:left="1300" w:header="963" w:footer="1414" w:gutter="0"/>
          <w:cols w:space="708"/>
        </w:sect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W przypadku gdy wykonawca nie przekazuje danych osobowych innych niż bezpośrednio jego dotyczących lub zachodzi wyłączenie stosowania</w:t>
      </w:r>
      <w:r>
        <w:rPr>
          <w:spacing w:val="-6"/>
          <w:sz w:val="16"/>
        </w:rPr>
        <w:t xml:space="preserve"> </w:t>
      </w:r>
      <w:r>
        <w:rPr>
          <w:sz w:val="16"/>
        </w:rPr>
        <w:t>obowiązku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5"/>
          <w:sz w:val="16"/>
        </w:rPr>
        <w:t xml:space="preserve"> </w:t>
      </w:r>
      <w:r>
        <w:rPr>
          <w:sz w:val="16"/>
        </w:rPr>
        <w:t>stosownie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RODO</w:t>
      </w:r>
      <w:r>
        <w:rPr>
          <w:spacing w:val="-6"/>
          <w:sz w:val="16"/>
        </w:rPr>
        <w:t xml:space="preserve"> </w:t>
      </w:r>
      <w:r>
        <w:rPr>
          <w:sz w:val="16"/>
        </w:rPr>
        <w:t>treści</w:t>
      </w:r>
      <w:r>
        <w:rPr>
          <w:spacing w:val="-5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7"/>
          <w:sz w:val="16"/>
        </w:rPr>
        <w:t xml:space="preserve"> </w:t>
      </w:r>
      <w:r>
        <w:rPr>
          <w:sz w:val="16"/>
        </w:rPr>
        <w:t>wykonawca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z w:val="16"/>
        </w:rPr>
        <w:t>składa</w:t>
      </w:r>
      <w:r>
        <w:rPr>
          <w:spacing w:val="-5"/>
          <w:sz w:val="16"/>
        </w:rPr>
        <w:t xml:space="preserve"> </w:t>
      </w:r>
      <w:r>
        <w:rPr>
          <w:sz w:val="16"/>
        </w:rPr>
        <w:t>(należy usunąć treści oświadczenia przez jego</w:t>
      </w:r>
      <w:r>
        <w:rPr>
          <w:spacing w:val="-5"/>
          <w:sz w:val="16"/>
        </w:rPr>
        <w:t xml:space="preserve"> </w:t>
      </w:r>
      <w:r>
        <w:rPr>
          <w:sz w:val="16"/>
        </w:rPr>
        <w:t>wykreślen</w:t>
      </w:r>
      <w:r w:rsidR="005F372C">
        <w:rPr>
          <w:sz w:val="16"/>
        </w:rPr>
        <w:t xml:space="preserve">ie. </w:t>
      </w:r>
    </w:p>
    <w:p w14:paraId="338D34F3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BC65" w14:textId="77777777" w:rsidR="00FD4A92" w:rsidRDefault="00FD4A92" w:rsidP="001E04E3">
      <w:r>
        <w:separator/>
      </w:r>
    </w:p>
  </w:endnote>
  <w:endnote w:type="continuationSeparator" w:id="0">
    <w:p w14:paraId="4B937906" w14:textId="77777777" w:rsidR="00FD4A92" w:rsidRDefault="00FD4A92" w:rsidP="001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6"/>
        <w:szCs w:val="16"/>
      </w:rPr>
      <w:id w:val="-21074901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6D65213F" w14:textId="39C477B7" w:rsidR="001E04E3" w:rsidRDefault="001E04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E04E3">
          <w:rPr>
            <w:rFonts w:eastAsiaTheme="majorEastAsia"/>
            <w:sz w:val="16"/>
            <w:szCs w:val="16"/>
          </w:rPr>
          <w:t xml:space="preserve">str. </w:t>
        </w:r>
        <w:r w:rsidRPr="001E04E3">
          <w:rPr>
            <w:rFonts w:eastAsiaTheme="minorEastAsia"/>
            <w:sz w:val="16"/>
            <w:szCs w:val="16"/>
          </w:rPr>
          <w:fldChar w:fldCharType="begin"/>
        </w:r>
        <w:r w:rsidRPr="001E04E3">
          <w:rPr>
            <w:sz w:val="16"/>
            <w:szCs w:val="16"/>
          </w:rPr>
          <w:instrText>PAGE    \* MERGEFORMAT</w:instrText>
        </w:r>
        <w:r w:rsidRPr="001E04E3">
          <w:rPr>
            <w:rFonts w:eastAsiaTheme="minorEastAsia"/>
            <w:sz w:val="16"/>
            <w:szCs w:val="16"/>
          </w:rPr>
          <w:fldChar w:fldCharType="separate"/>
        </w:r>
        <w:r w:rsidRPr="001E04E3">
          <w:rPr>
            <w:rFonts w:eastAsiaTheme="majorEastAsia"/>
            <w:sz w:val="16"/>
            <w:szCs w:val="16"/>
          </w:rPr>
          <w:t>2</w:t>
        </w:r>
        <w:r w:rsidRPr="001E04E3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6F002FF5" w14:textId="77777777" w:rsidR="001E04E3" w:rsidRDefault="001E0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7883" w14:textId="77777777" w:rsidR="00FD4A92" w:rsidRDefault="00FD4A92" w:rsidP="001E04E3">
      <w:r>
        <w:separator/>
      </w:r>
    </w:p>
  </w:footnote>
  <w:footnote w:type="continuationSeparator" w:id="0">
    <w:p w14:paraId="34450838" w14:textId="77777777" w:rsidR="00FD4A92" w:rsidRDefault="00FD4A92" w:rsidP="001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E37E" w14:textId="41E855A2" w:rsidR="001E04E3" w:rsidRDefault="001E04E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EC389" wp14:editId="35F2C6A4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181100" cy="509791"/>
          <wp:effectExtent l="0" t="0" r="0" b="5080"/>
          <wp:wrapTight wrapText="bothSides">
            <wp:wrapPolygon edited="0">
              <wp:start x="0" y="0"/>
              <wp:lineTo x="0" y="21007"/>
              <wp:lineTo x="21252" y="21007"/>
              <wp:lineTo x="21252" y="0"/>
              <wp:lineTo x="0" y="0"/>
            </wp:wrapPolygon>
          </wp:wrapTight>
          <wp:docPr id="490438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0E024" w14:textId="7BA9D297" w:rsidR="001E04E3" w:rsidRDefault="001E04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DF50BD9A"/>
    <w:lvl w:ilvl="0" w:tplc="2AFC8B4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7" w15:restartNumberingAfterBreak="0">
    <w:nsid w:val="77195536"/>
    <w:multiLevelType w:val="hybridMultilevel"/>
    <w:tmpl w:val="741E3262"/>
    <w:lvl w:ilvl="0" w:tplc="F490F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61950">
    <w:abstractNumId w:val="4"/>
  </w:num>
  <w:num w:numId="2" w16cid:durableId="1620456678">
    <w:abstractNumId w:val="6"/>
  </w:num>
  <w:num w:numId="3" w16cid:durableId="361637685">
    <w:abstractNumId w:val="0"/>
  </w:num>
  <w:num w:numId="4" w16cid:durableId="1379353641">
    <w:abstractNumId w:val="2"/>
  </w:num>
  <w:num w:numId="5" w16cid:durableId="960844021">
    <w:abstractNumId w:val="3"/>
  </w:num>
  <w:num w:numId="6" w16cid:durableId="1552031513">
    <w:abstractNumId w:val="1"/>
  </w:num>
  <w:num w:numId="7" w16cid:durableId="1889410120">
    <w:abstractNumId w:val="5"/>
  </w:num>
  <w:num w:numId="8" w16cid:durableId="129369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27F63"/>
    <w:rsid w:val="000370C4"/>
    <w:rsid w:val="000940A3"/>
    <w:rsid w:val="00095BFF"/>
    <w:rsid w:val="000D1EFA"/>
    <w:rsid w:val="000D5528"/>
    <w:rsid w:val="001065E8"/>
    <w:rsid w:val="00187210"/>
    <w:rsid w:val="001A47D2"/>
    <w:rsid w:val="001E04E3"/>
    <w:rsid w:val="001E7BC2"/>
    <w:rsid w:val="00210FE3"/>
    <w:rsid w:val="002163C5"/>
    <w:rsid w:val="00262730"/>
    <w:rsid w:val="00270500"/>
    <w:rsid w:val="002715E6"/>
    <w:rsid w:val="00303AD8"/>
    <w:rsid w:val="00345144"/>
    <w:rsid w:val="003454F0"/>
    <w:rsid w:val="003D127B"/>
    <w:rsid w:val="00450146"/>
    <w:rsid w:val="004869D8"/>
    <w:rsid w:val="004E0EB1"/>
    <w:rsid w:val="004E1C69"/>
    <w:rsid w:val="00520752"/>
    <w:rsid w:val="005A319F"/>
    <w:rsid w:val="005B207C"/>
    <w:rsid w:val="005F372C"/>
    <w:rsid w:val="00613C5E"/>
    <w:rsid w:val="00694CB9"/>
    <w:rsid w:val="00704F87"/>
    <w:rsid w:val="00715CE4"/>
    <w:rsid w:val="007A2118"/>
    <w:rsid w:val="007C5E4F"/>
    <w:rsid w:val="008029C1"/>
    <w:rsid w:val="00820691"/>
    <w:rsid w:val="00852D9A"/>
    <w:rsid w:val="008C40F7"/>
    <w:rsid w:val="008D4552"/>
    <w:rsid w:val="00912D05"/>
    <w:rsid w:val="00942C2F"/>
    <w:rsid w:val="009A4B9F"/>
    <w:rsid w:val="00A4479D"/>
    <w:rsid w:val="00A537B5"/>
    <w:rsid w:val="00A74CDE"/>
    <w:rsid w:val="00B96307"/>
    <w:rsid w:val="00C30126"/>
    <w:rsid w:val="00C915E3"/>
    <w:rsid w:val="00CB04A0"/>
    <w:rsid w:val="00CE7186"/>
    <w:rsid w:val="00D36F00"/>
    <w:rsid w:val="00D810BA"/>
    <w:rsid w:val="00DD15F9"/>
    <w:rsid w:val="00DE0FFF"/>
    <w:rsid w:val="00E0338F"/>
    <w:rsid w:val="00E8770C"/>
    <w:rsid w:val="00E9697A"/>
    <w:rsid w:val="00EB2CEC"/>
    <w:rsid w:val="00EC1CAB"/>
    <w:rsid w:val="00ED7FB6"/>
    <w:rsid w:val="00FD4A92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51DD8"/>
  <w15:chartTrackingRefBased/>
  <w15:docId w15:val="{D7335648-B38D-424B-9AAD-65BAC2A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paragraph" w:styleId="Nagwek">
    <w:name w:val="header"/>
    <w:basedOn w:val="Normalny"/>
    <w:link w:val="NagwekZnak"/>
    <w:uiPriority w:val="99"/>
    <w:unhideWhenUsed/>
    <w:rsid w:val="001E0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E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0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4E3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2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42D2-9113-48E9-840E-B998651F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14</cp:revision>
  <dcterms:created xsi:type="dcterms:W3CDTF">2024-04-18T09:18:00Z</dcterms:created>
  <dcterms:modified xsi:type="dcterms:W3CDTF">2024-08-05T09:33:00Z</dcterms:modified>
</cp:coreProperties>
</file>